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06D0" w14:textId="77777777" w:rsidR="00534D43" w:rsidRPr="00534D43" w:rsidRDefault="00534D43" w:rsidP="00534D43">
      <w:pPr>
        <w:shd w:val="clear" w:color="auto" w:fill="FFFFFF"/>
        <w:spacing w:after="210" w:line="270" w:lineRule="atLeast"/>
        <w:outlineLvl w:val="4"/>
        <w:rPr>
          <w:rFonts w:ascii="Poppins" w:eastAsia="Times New Roman" w:hAnsi="Poppins" w:cs="Poppins"/>
          <w:b/>
          <w:bCs/>
          <w:caps/>
          <w:color w:val="212529"/>
          <w:spacing w:val="-12"/>
          <w:kern w:val="0"/>
          <w:lang w:eastAsia="es-ES_tradnl"/>
          <w14:ligatures w14:val="none"/>
        </w:rPr>
      </w:pPr>
      <w:r w:rsidRPr="00534D43">
        <w:rPr>
          <w:rFonts w:ascii="Poppins" w:eastAsia="Times New Roman" w:hAnsi="Poppins" w:cs="Poppins"/>
          <w:b/>
          <w:bCs/>
          <w:caps/>
          <w:color w:val="212529"/>
          <w:spacing w:val="-12"/>
          <w:kern w:val="0"/>
          <w:lang w:eastAsia="es-ES_tradnl"/>
          <w14:ligatures w14:val="none"/>
        </w:rPr>
        <w:t>PROCEDIMIENTO PARA REALIZAR UNA DENUNCIA EN ESTE "CANAL DE DENUNCIAS"</w:t>
      </w:r>
    </w:p>
    <w:p w14:paraId="04755486" w14:textId="1C593D03" w:rsidR="00534D43" w:rsidRPr="00534D43" w:rsidRDefault="00534D43" w:rsidP="00534D43">
      <w:pPr>
        <w:shd w:val="clear" w:color="auto" w:fill="FFFFFF"/>
        <w:spacing w:after="300" w:line="390" w:lineRule="atLeast"/>
        <w:jc w:val="both"/>
        <w:rPr>
          <w:rFonts w:ascii="Montserrat" w:eastAsia="Times New Roman" w:hAnsi="Montserrat" w:cs="Times New Roman"/>
          <w:color w:val="777777"/>
          <w:kern w:val="0"/>
          <w:sz w:val="21"/>
          <w:szCs w:val="21"/>
          <w:lang w:eastAsia="es-ES_tradnl"/>
          <w14:ligatures w14:val="none"/>
        </w:rPr>
      </w:pPr>
      <w:r w:rsidRPr="00534D43">
        <w:rPr>
          <w:rFonts w:ascii="Montserrat" w:eastAsia="Times New Roman" w:hAnsi="Montserrat" w:cs="Times New Roman"/>
          <w:color w:val="777777"/>
          <w:kern w:val="0"/>
          <w:sz w:val="21"/>
          <w:szCs w:val="21"/>
          <w:lang w:eastAsia="es-ES_tradnl"/>
          <w14:ligatures w14:val="none"/>
        </w:rPr>
        <w:t>Por esta vía podrá denunciarse, ante nuestro Órgano de Cumplimiento,</w:t>
      </w:r>
      <w:r>
        <w:rPr>
          <w:rFonts w:ascii="Montserrat" w:eastAsia="Times New Roman" w:hAnsi="Montserrat" w:cs="Times New Roman"/>
          <w:color w:val="777777"/>
          <w:kern w:val="0"/>
          <w:sz w:val="21"/>
          <w:szCs w:val="21"/>
          <w:lang w:eastAsia="es-ES_tradnl"/>
          <w14:ligatures w14:val="none"/>
        </w:rPr>
        <w:t xml:space="preserve"> </w:t>
      </w:r>
      <w:r w:rsidRPr="00534D43">
        <w:rPr>
          <w:rFonts w:ascii="Montserrat" w:eastAsia="Times New Roman" w:hAnsi="Montserrat" w:cs="Times New Roman"/>
          <w:color w:val="777777"/>
          <w:kern w:val="0"/>
          <w:sz w:val="21"/>
          <w:szCs w:val="21"/>
          <w:lang w:eastAsia="es-ES_tradnl"/>
          <w14:ligatures w14:val="none"/>
        </w:rPr>
        <w:t>cualquier conducta contraria a la Legislación vigente, o al Código Ético de nuestra Empresa, que haya sido realizada por nuestro personal, o cualquier tercero con el que tengamos relación comercial.</w:t>
      </w:r>
    </w:p>
    <w:p w14:paraId="24384EEE" w14:textId="77777777" w:rsidR="00534D43" w:rsidRPr="00534D43" w:rsidRDefault="00534D43" w:rsidP="00534D43">
      <w:pPr>
        <w:shd w:val="clear" w:color="auto" w:fill="FFFFFF"/>
        <w:spacing w:after="300" w:line="390" w:lineRule="atLeast"/>
        <w:jc w:val="both"/>
        <w:rPr>
          <w:rFonts w:ascii="Montserrat" w:eastAsia="Times New Roman" w:hAnsi="Montserrat" w:cs="Times New Roman"/>
          <w:color w:val="777777"/>
          <w:kern w:val="0"/>
          <w:sz w:val="21"/>
          <w:szCs w:val="21"/>
          <w:lang w:eastAsia="es-ES_tradnl"/>
          <w14:ligatures w14:val="none"/>
        </w:rPr>
      </w:pPr>
      <w:r w:rsidRPr="00534D43">
        <w:rPr>
          <w:rFonts w:ascii="Montserrat" w:eastAsia="Times New Roman" w:hAnsi="Montserrat" w:cs="Times New Roman"/>
          <w:color w:val="777777"/>
          <w:kern w:val="0"/>
          <w:sz w:val="21"/>
          <w:szCs w:val="21"/>
          <w:lang w:eastAsia="es-ES_tradnl"/>
          <w14:ligatures w14:val="none"/>
        </w:rPr>
        <w:t>Deberá usted rellenar los datos que le serán requeridos y relatar, con el mayor detalle que le sea posible, en qué consiste la conducta que pretende denunciar y quien la realiza.</w:t>
      </w:r>
    </w:p>
    <w:p w14:paraId="1F38C76C" w14:textId="71A827F4" w:rsidR="00534D43" w:rsidRPr="00534D43" w:rsidRDefault="00534D43" w:rsidP="00534D43">
      <w:pPr>
        <w:shd w:val="clear" w:color="auto" w:fill="FFFFFF"/>
        <w:spacing w:after="300" w:line="390" w:lineRule="atLeast"/>
        <w:jc w:val="both"/>
        <w:rPr>
          <w:rFonts w:ascii="Montserrat" w:eastAsia="Times New Roman" w:hAnsi="Montserrat" w:cs="Times New Roman"/>
          <w:color w:val="777777"/>
          <w:kern w:val="0"/>
          <w:sz w:val="21"/>
          <w:szCs w:val="21"/>
          <w:lang w:eastAsia="es-ES_tradnl"/>
          <w14:ligatures w14:val="none"/>
        </w:rPr>
      </w:pPr>
      <w:r w:rsidRPr="00534D43">
        <w:rPr>
          <w:rFonts w:ascii="Montserrat" w:eastAsia="Times New Roman" w:hAnsi="Montserrat" w:cs="Times New Roman"/>
          <w:color w:val="777777"/>
          <w:kern w:val="0"/>
          <w:sz w:val="21"/>
          <w:szCs w:val="21"/>
          <w:lang w:eastAsia="es-ES_tradnl"/>
          <w14:ligatures w14:val="none"/>
        </w:rPr>
        <w:t>Sin perjuicio de los derechos que les corresponden a las personas denunciadas conforme a Derecho, la confidencialidad de los datos personales y la ausencia de represalias por hacer uso de este </w:t>
      </w:r>
      <w:hyperlink r:id="rId4" w:history="1">
        <w:r w:rsidRPr="00534D43">
          <w:rPr>
            <w:rStyle w:val="Hipervnculo"/>
            <w:rFonts w:ascii="Montserrat" w:eastAsia="Times New Roman" w:hAnsi="Montserrat" w:cs="Times New Roman"/>
            <w:b/>
            <w:bCs/>
            <w:i/>
            <w:iCs/>
            <w:kern w:val="0"/>
            <w:sz w:val="21"/>
            <w:szCs w:val="21"/>
            <w:lang w:eastAsia="es-ES_tradnl"/>
            <w14:ligatures w14:val="none"/>
          </w:rPr>
          <w:t>Canal de Denuncias</w:t>
        </w:r>
        <w:r w:rsidRPr="00534D43">
          <w:rPr>
            <w:rStyle w:val="Hipervnculo"/>
            <w:rFonts w:ascii="Montserrat" w:eastAsia="Times New Roman" w:hAnsi="Montserrat" w:cs="Times New Roman"/>
            <w:kern w:val="0"/>
            <w:sz w:val="21"/>
            <w:szCs w:val="21"/>
            <w:lang w:eastAsia="es-ES_tradnl"/>
            <w14:ligatures w14:val="none"/>
          </w:rPr>
          <w:t> </w:t>
        </w:r>
      </w:hyperlink>
      <w:r w:rsidRPr="00534D43">
        <w:rPr>
          <w:rFonts w:ascii="Montserrat" w:eastAsia="Times New Roman" w:hAnsi="Montserrat" w:cs="Times New Roman"/>
          <w:color w:val="777777"/>
          <w:kern w:val="0"/>
          <w:sz w:val="21"/>
          <w:szCs w:val="21"/>
          <w:lang w:eastAsia="es-ES_tradnl"/>
          <w14:ligatures w14:val="none"/>
        </w:rPr>
        <w:t xml:space="preserve">estará garantizada en todo caso por nuestro Departamento de </w:t>
      </w:r>
      <w:proofErr w:type="spellStart"/>
      <w:r w:rsidRPr="00534D43">
        <w:rPr>
          <w:rFonts w:ascii="Montserrat" w:eastAsia="Times New Roman" w:hAnsi="Montserrat" w:cs="Times New Roman"/>
          <w:color w:val="777777"/>
          <w:kern w:val="0"/>
          <w:sz w:val="21"/>
          <w:szCs w:val="21"/>
          <w:lang w:eastAsia="es-ES_tradnl"/>
          <w14:ligatures w14:val="none"/>
        </w:rPr>
        <w:t>Compliance</w:t>
      </w:r>
      <w:proofErr w:type="spellEnd"/>
      <w:r w:rsidRPr="00534D43">
        <w:rPr>
          <w:rFonts w:ascii="Montserrat" w:eastAsia="Times New Roman" w:hAnsi="Montserrat" w:cs="Times New Roman"/>
          <w:color w:val="777777"/>
          <w:kern w:val="0"/>
          <w:sz w:val="21"/>
          <w:szCs w:val="21"/>
          <w:lang w:eastAsia="es-ES_tradnl"/>
          <w14:ligatures w14:val="none"/>
        </w:rPr>
        <w:t>, único receptor de la denuncia.</w:t>
      </w:r>
    </w:p>
    <w:p w14:paraId="435677FD" w14:textId="77777777" w:rsidR="00680A9D" w:rsidRDefault="00680A9D"/>
    <w:sectPr w:rsidR="00680A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43"/>
    <w:rsid w:val="00171F39"/>
    <w:rsid w:val="00534D43"/>
    <w:rsid w:val="00680A9D"/>
    <w:rsid w:val="0075127F"/>
    <w:rsid w:val="00887636"/>
    <w:rsid w:val="00F5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A52C"/>
  <w15:chartTrackingRefBased/>
  <w15:docId w15:val="{D819DBE6-EFD1-8E41-AB39-735B64D5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4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4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4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4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34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4D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4D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4D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4D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4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4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4D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34D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4D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4D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4D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4D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4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4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4D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4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4D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4D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4D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4D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4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4D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4D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4D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534D4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34D4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4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naldenuncias.suitevillamaria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de Economistas de Santa Cruz de Tenerife</dc:creator>
  <cp:keywords/>
  <dc:description/>
  <cp:lastModifiedBy>Colegio de Economistas de Santa Cruz de Tenerife</cp:lastModifiedBy>
  <cp:revision>1</cp:revision>
  <dcterms:created xsi:type="dcterms:W3CDTF">2025-11-21T16:59:00Z</dcterms:created>
  <dcterms:modified xsi:type="dcterms:W3CDTF">2025-11-21T17:00:00Z</dcterms:modified>
</cp:coreProperties>
</file>